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C95355" w14:textId="77777777" w:rsidR="00AF0726" w:rsidRDefault="00967A52" w:rsidP="00967A52">
      <w:pPr>
        <w:jc w:val="center"/>
        <w:rPr>
          <w:b/>
          <w:sz w:val="28"/>
          <w:szCs w:val="28"/>
        </w:rPr>
      </w:pPr>
      <w:r w:rsidRPr="00967A52">
        <w:rPr>
          <w:b/>
          <w:sz w:val="28"/>
          <w:szCs w:val="28"/>
        </w:rPr>
        <w:t>New Bedford Code Violation Analysis</w:t>
      </w:r>
    </w:p>
    <w:p w14:paraId="1B8ECE0E" w14:textId="77777777" w:rsidR="00967A52" w:rsidRDefault="00967A52" w:rsidP="00967A52">
      <w:pPr>
        <w:jc w:val="center"/>
      </w:pPr>
      <w:r>
        <w:t>Daniel Fay</w:t>
      </w:r>
    </w:p>
    <w:p w14:paraId="67368681" w14:textId="77777777" w:rsidR="008A0C7D" w:rsidRDefault="008A0C7D" w:rsidP="008A0C7D"/>
    <w:p w14:paraId="31D2FC66" w14:textId="77777777" w:rsidR="00967A52" w:rsidRDefault="00967A52" w:rsidP="00967A52">
      <w:r w:rsidRPr="000F584C">
        <w:rPr>
          <w:b/>
        </w:rPr>
        <w:t>Total Violations</w:t>
      </w:r>
      <w:r w:rsidR="008A0C7D" w:rsidRPr="000F584C">
        <w:rPr>
          <w:b/>
        </w:rPr>
        <w:t xml:space="preserve"> (Jan 1, 2014 – May 9, 2017): </w:t>
      </w:r>
      <w:r w:rsidR="008A0C7D">
        <w:t>10579</w:t>
      </w:r>
    </w:p>
    <w:p w14:paraId="0629A05D" w14:textId="77777777" w:rsidR="008A0C7D" w:rsidRPr="000F584C" w:rsidRDefault="008A0C7D" w:rsidP="00967A52">
      <w:pPr>
        <w:rPr>
          <w:b/>
        </w:rPr>
      </w:pPr>
      <w:r w:rsidRPr="000F584C">
        <w:rPr>
          <w:b/>
        </w:rPr>
        <w:t xml:space="preserve">Total Violations after data cleaning: </w:t>
      </w:r>
      <w:r w:rsidRPr="000F584C">
        <w:t>10425</w:t>
      </w:r>
    </w:p>
    <w:p w14:paraId="05F9B1F5" w14:textId="77777777" w:rsidR="008A0C7D" w:rsidRDefault="008A0C7D" w:rsidP="00967A52"/>
    <w:p w14:paraId="572CB0E3" w14:textId="77777777" w:rsidR="008A0C7D" w:rsidRDefault="00B112A5" w:rsidP="00967A52">
      <w:pPr>
        <w:rPr>
          <w:b/>
        </w:rPr>
      </w:pPr>
      <w:r w:rsidRPr="000F584C">
        <w:rPr>
          <w:b/>
        </w:rPr>
        <w:t>Bar Plot of top 5 most frequent violations:</w:t>
      </w:r>
    </w:p>
    <w:p w14:paraId="74BEDC48" w14:textId="77777777" w:rsidR="007C7B3C" w:rsidRPr="000F584C" w:rsidRDefault="007C7B3C" w:rsidP="00967A52">
      <w:pPr>
        <w:rPr>
          <w:b/>
        </w:rPr>
      </w:pPr>
    </w:p>
    <w:p w14:paraId="688AC6BC" w14:textId="66DE9EE6" w:rsidR="00B112A5" w:rsidRDefault="00FA7C3E" w:rsidP="00967A52">
      <w:r w:rsidRPr="00FA7C3E">
        <w:drawing>
          <wp:inline distT="0" distB="0" distL="0" distR="0" wp14:anchorId="0582BBF8" wp14:editId="52AAF75E">
            <wp:extent cx="5401431" cy="2707640"/>
            <wp:effectExtent l="0" t="0" r="889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3607" cy="271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A37A" w14:textId="77777777" w:rsidR="007C7B3C" w:rsidRDefault="007C7B3C" w:rsidP="00967A52"/>
    <w:p w14:paraId="29F8F49C" w14:textId="77777777" w:rsidR="00E02D0E" w:rsidRDefault="00E02D0E" w:rsidP="00967A52"/>
    <w:p w14:paraId="2EF70512" w14:textId="74F29D97" w:rsidR="00B112A5" w:rsidRDefault="000F584C" w:rsidP="00967A52">
      <w:pPr>
        <w:rPr>
          <w:b/>
        </w:rPr>
      </w:pPr>
      <w:r w:rsidRPr="000F584C">
        <w:rPr>
          <w:b/>
        </w:rPr>
        <w:t>Bar Plot of top 5 census tracts with most violations</w:t>
      </w:r>
      <w:r w:rsidR="00E558DF">
        <w:rPr>
          <w:b/>
        </w:rPr>
        <w:t>:</w:t>
      </w:r>
    </w:p>
    <w:p w14:paraId="20298C28" w14:textId="77777777" w:rsidR="00E558DF" w:rsidRDefault="00E558DF" w:rsidP="00967A52">
      <w:pPr>
        <w:rPr>
          <w:b/>
        </w:rPr>
      </w:pPr>
    </w:p>
    <w:p w14:paraId="1A949980" w14:textId="34D9B00B" w:rsidR="00E558DF" w:rsidRPr="000F584C" w:rsidRDefault="005A7615" w:rsidP="00967A52">
      <w:pPr>
        <w:rPr>
          <w:b/>
        </w:rPr>
      </w:pPr>
      <w:r w:rsidRPr="005A7615">
        <w:rPr>
          <w:b/>
        </w:rPr>
        <w:drawing>
          <wp:inline distT="0" distB="0" distL="0" distR="0" wp14:anchorId="1E435B3B" wp14:editId="76B2C326">
            <wp:extent cx="5529762" cy="31394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2281" cy="31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5728" w14:textId="75406C54" w:rsidR="000F584C" w:rsidRDefault="00E558DF" w:rsidP="00967A52">
      <w:pPr>
        <w:rPr>
          <w:b/>
        </w:rPr>
      </w:pPr>
      <w:r w:rsidRPr="00E558DF">
        <w:rPr>
          <w:b/>
        </w:rPr>
        <w:lastRenderedPageBreak/>
        <w:t>Most frequent violations in top 5 census tracts:</w:t>
      </w:r>
    </w:p>
    <w:p w14:paraId="429FDE48" w14:textId="77777777" w:rsidR="00DF0A61" w:rsidRDefault="00DF0A61" w:rsidP="00967A52">
      <w:pPr>
        <w:rPr>
          <w:b/>
        </w:rPr>
      </w:pPr>
    </w:p>
    <w:tbl>
      <w:tblPr>
        <w:tblW w:w="0" w:type="auto"/>
        <w:tblInd w:w="-118" w:type="dxa"/>
        <w:tblBorders>
          <w:left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78"/>
        <w:gridCol w:w="2274"/>
        <w:gridCol w:w="1326"/>
      </w:tblGrid>
      <w:tr w:rsidR="00DF0A61" w14:paraId="04504226" w14:textId="77777777" w:rsidTr="00DF0A61">
        <w:tblPrEx>
          <w:tblCellMar>
            <w:top w:w="0" w:type="dxa"/>
            <w:bottom w:w="0" w:type="dxa"/>
          </w:tblCellMar>
        </w:tblPrEx>
        <w:tc>
          <w:tcPr>
            <w:tcW w:w="217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52BE899" w14:textId="2779F060" w:rsidR="00DF0A61" w:rsidRPr="00DF0A61" w:rsidRDefault="00FF5E3B">
            <w:pPr>
              <w:widowControl w:val="0"/>
              <w:autoSpaceDE w:val="0"/>
              <w:autoSpaceDN w:val="0"/>
              <w:adjustRightInd w:val="0"/>
              <w:spacing w:line="340" w:lineRule="atLeast"/>
              <w:rPr>
                <w:rFonts w:cs="Helvetica Neue"/>
                <w:b/>
                <w:bCs/>
                <w:color w:val="000000"/>
              </w:rPr>
            </w:pPr>
            <w:r>
              <w:rPr>
                <w:rFonts w:cs="Helvetica Neue"/>
                <w:b/>
                <w:bCs/>
                <w:color w:val="000000"/>
              </w:rPr>
              <w:t>Census Tract</w:t>
            </w:r>
          </w:p>
        </w:tc>
        <w:tc>
          <w:tcPr>
            <w:tcW w:w="2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0872441" w14:textId="4A3DF9D6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40" w:lineRule="atLeast"/>
              <w:rPr>
                <w:rFonts w:cs="Helvetica Neue"/>
                <w:b/>
                <w:bCs/>
                <w:color w:val="000000"/>
              </w:rPr>
            </w:pPr>
            <w:r w:rsidRPr="00DF0A61">
              <w:rPr>
                <w:rFonts w:cs="Helvetica Neue"/>
                <w:b/>
                <w:bCs/>
                <w:color w:val="000000"/>
              </w:rPr>
              <w:t>Violation</w:t>
            </w:r>
          </w:p>
        </w:tc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B869007" w14:textId="1A43B3EF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40" w:lineRule="atLeast"/>
              <w:rPr>
                <w:rFonts w:cs="Helvetica Neue"/>
                <w:b/>
                <w:bCs/>
                <w:color w:val="000000"/>
              </w:rPr>
            </w:pPr>
            <w:r w:rsidRPr="00DF0A61">
              <w:rPr>
                <w:rFonts w:cs="Helvetica Neue"/>
                <w:b/>
                <w:bCs/>
                <w:color w:val="000000"/>
              </w:rPr>
              <w:t>Count</w:t>
            </w:r>
          </w:p>
        </w:tc>
      </w:tr>
      <w:tr w:rsidR="00DF0A61" w14:paraId="5C01BD40" w14:textId="77777777" w:rsidTr="00DF0A61">
        <w:tblPrEx>
          <w:tblCellMar>
            <w:top w:w="0" w:type="dxa"/>
            <w:bottom w:w="0" w:type="dxa"/>
          </w:tblCellMar>
        </w:tblPrEx>
        <w:tc>
          <w:tcPr>
            <w:tcW w:w="217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001A742" w14:textId="61FD01DB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40" w:lineRule="atLeast"/>
              <w:rPr>
                <w:rFonts w:cs="Helvetica Neue"/>
                <w:b/>
                <w:bCs/>
                <w:color w:val="000000"/>
              </w:rPr>
            </w:pPr>
            <w:r w:rsidRPr="00DF0A61">
              <w:rPr>
                <w:rFonts w:cs="Helvetica Neue"/>
                <w:b/>
                <w:bCs/>
                <w:color w:val="000000"/>
              </w:rPr>
              <w:t>25005651100</w:t>
            </w:r>
          </w:p>
        </w:tc>
        <w:tc>
          <w:tcPr>
            <w:tcW w:w="2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A7A6692" w14:textId="423D19EE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20" w:lineRule="atLeast"/>
              <w:rPr>
                <w:rFonts w:cs="Helvetica Neue"/>
                <w:color w:val="000000"/>
              </w:rPr>
            </w:pPr>
            <w:r w:rsidRPr="00DF0A61">
              <w:rPr>
                <w:rFonts w:cs="Helvetica Neue"/>
                <w:color w:val="000000"/>
              </w:rPr>
              <w:t>16-74 B - Overflow</w:t>
            </w:r>
          </w:p>
        </w:tc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4BDAF7A" w14:textId="3D18A477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20" w:lineRule="atLeast"/>
              <w:rPr>
                <w:rFonts w:cs="Helvetica Neue"/>
                <w:color w:val="000000"/>
              </w:rPr>
            </w:pPr>
            <w:r w:rsidRPr="00DF0A61">
              <w:rPr>
                <w:rFonts w:cs="Helvetica Neue"/>
                <w:color w:val="000000"/>
              </w:rPr>
              <w:t>326</w:t>
            </w:r>
          </w:p>
        </w:tc>
      </w:tr>
      <w:tr w:rsidR="00DF0A61" w14:paraId="2D24D801" w14:textId="77777777" w:rsidTr="00DF0A61">
        <w:tblPrEx>
          <w:tblCellMar>
            <w:top w:w="0" w:type="dxa"/>
            <w:bottom w:w="0" w:type="dxa"/>
          </w:tblCellMar>
        </w:tblPrEx>
        <w:tc>
          <w:tcPr>
            <w:tcW w:w="217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ADA8B48" w14:textId="610515F0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40" w:lineRule="atLeast"/>
              <w:rPr>
                <w:rFonts w:cs="Helvetica Neue"/>
                <w:b/>
                <w:bCs/>
                <w:color w:val="000000"/>
              </w:rPr>
            </w:pPr>
            <w:r w:rsidRPr="00DF0A61">
              <w:rPr>
                <w:rFonts w:cs="Helvetica Neue"/>
                <w:b/>
                <w:bCs/>
                <w:color w:val="000000"/>
              </w:rPr>
              <w:t>25005652700</w:t>
            </w:r>
          </w:p>
        </w:tc>
        <w:tc>
          <w:tcPr>
            <w:tcW w:w="2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D1E3222" w14:textId="1B278523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20" w:lineRule="atLeast"/>
              <w:rPr>
                <w:rFonts w:cs="Helvetica Neue"/>
                <w:color w:val="000000"/>
              </w:rPr>
            </w:pPr>
            <w:r w:rsidRPr="00DF0A61">
              <w:rPr>
                <w:rFonts w:cs="Helvetica Neue"/>
                <w:color w:val="000000"/>
              </w:rPr>
              <w:t>16-74 I - Bulky</w:t>
            </w:r>
          </w:p>
        </w:tc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A76082F" w14:textId="562B473C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20" w:lineRule="atLeast"/>
              <w:rPr>
                <w:rFonts w:cs="Helvetica Neue"/>
                <w:color w:val="000000"/>
              </w:rPr>
            </w:pPr>
            <w:r w:rsidRPr="00DF0A61">
              <w:rPr>
                <w:rFonts w:cs="Helvetica Neue"/>
                <w:color w:val="000000"/>
              </w:rPr>
              <w:t>196</w:t>
            </w:r>
          </w:p>
        </w:tc>
      </w:tr>
      <w:tr w:rsidR="00DF0A61" w14:paraId="299637A4" w14:textId="77777777" w:rsidTr="00DF0A61">
        <w:tblPrEx>
          <w:tblCellMar>
            <w:top w:w="0" w:type="dxa"/>
            <w:bottom w:w="0" w:type="dxa"/>
          </w:tblCellMar>
        </w:tblPrEx>
        <w:tc>
          <w:tcPr>
            <w:tcW w:w="217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066AF9" w14:textId="77777777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40" w:lineRule="atLeast"/>
              <w:rPr>
                <w:rFonts w:cs="Helvetica Neue"/>
                <w:b/>
                <w:bCs/>
                <w:color w:val="000000"/>
              </w:rPr>
            </w:pPr>
            <w:r w:rsidRPr="00DF0A61">
              <w:rPr>
                <w:rFonts w:cs="Helvetica Neue"/>
                <w:b/>
                <w:bCs/>
                <w:color w:val="000000"/>
              </w:rPr>
              <w:t>25005650700</w:t>
            </w:r>
          </w:p>
        </w:tc>
        <w:tc>
          <w:tcPr>
            <w:tcW w:w="2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F428AA8" w14:textId="77777777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20" w:lineRule="atLeast"/>
              <w:rPr>
                <w:rFonts w:cs="Helvetica Neue"/>
                <w:color w:val="000000"/>
              </w:rPr>
            </w:pPr>
            <w:r w:rsidRPr="00DF0A61">
              <w:rPr>
                <w:rFonts w:cs="Helvetica Neue"/>
                <w:color w:val="000000"/>
              </w:rPr>
              <w:t>16-74 B - Overflow</w:t>
            </w:r>
          </w:p>
        </w:tc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6CE0B5A" w14:textId="77777777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20" w:lineRule="atLeast"/>
              <w:rPr>
                <w:rFonts w:cs="Helvetica Neue"/>
                <w:color w:val="000000"/>
              </w:rPr>
            </w:pPr>
            <w:r w:rsidRPr="00DF0A61">
              <w:rPr>
                <w:rFonts w:cs="Helvetica Neue"/>
                <w:color w:val="000000"/>
              </w:rPr>
              <w:t>202</w:t>
            </w:r>
          </w:p>
        </w:tc>
      </w:tr>
      <w:tr w:rsidR="00DF0A61" w14:paraId="096AAD53" w14:textId="77777777" w:rsidTr="00DF0A61">
        <w:tblPrEx>
          <w:tblCellMar>
            <w:top w:w="0" w:type="dxa"/>
            <w:bottom w:w="0" w:type="dxa"/>
          </w:tblCellMar>
        </w:tblPrEx>
        <w:tc>
          <w:tcPr>
            <w:tcW w:w="217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2E14E0C" w14:textId="77777777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40" w:lineRule="atLeast"/>
              <w:rPr>
                <w:rFonts w:cs="Helvetica Neue"/>
                <w:b/>
                <w:bCs/>
                <w:color w:val="000000"/>
              </w:rPr>
            </w:pPr>
            <w:r w:rsidRPr="00DF0A61">
              <w:rPr>
                <w:rFonts w:cs="Helvetica Neue"/>
                <w:b/>
                <w:bCs/>
                <w:color w:val="000000"/>
              </w:rPr>
              <w:t>25005650800</w:t>
            </w:r>
          </w:p>
        </w:tc>
        <w:tc>
          <w:tcPr>
            <w:tcW w:w="2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7BD012" w14:textId="77777777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20" w:lineRule="atLeast"/>
              <w:rPr>
                <w:rFonts w:cs="Helvetica Neue"/>
                <w:color w:val="000000"/>
              </w:rPr>
            </w:pPr>
            <w:r w:rsidRPr="00DF0A61">
              <w:rPr>
                <w:rFonts w:cs="Helvetica Neue"/>
                <w:color w:val="000000"/>
              </w:rPr>
              <w:t>16-74 I - Bulky</w:t>
            </w:r>
          </w:p>
        </w:tc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E9EE5F" w14:textId="77777777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20" w:lineRule="atLeast"/>
              <w:rPr>
                <w:rFonts w:cs="Helvetica Neue"/>
                <w:color w:val="000000"/>
              </w:rPr>
            </w:pPr>
            <w:r w:rsidRPr="00DF0A61">
              <w:rPr>
                <w:rFonts w:cs="Helvetica Neue"/>
                <w:color w:val="000000"/>
              </w:rPr>
              <w:t>218</w:t>
            </w:r>
          </w:p>
        </w:tc>
      </w:tr>
      <w:tr w:rsidR="00DF0A61" w14:paraId="516E0713" w14:textId="77777777" w:rsidTr="00DF0A61">
        <w:tblPrEx>
          <w:tblCellMar>
            <w:top w:w="0" w:type="dxa"/>
            <w:bottom w:w="0" w:type="dxa"/>
          </w:tblCellMar>
        </w:tblPrEx>
        <w:tc>
          <w:tcPr>
            <w:tcW w:w="217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00FB2A" w14:textId="77777777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40" w:lineRule="atLeast"/>
              <w:rPr>
                <w:rFonts w:cs="Helvetica Neue"/>
                <w:b/>
                <w:bCs/>
                <w:color w:val="000000"/>
              </w:rPr>
            </w:pPr>
            <w:r w:rsidRPr="00DF0A61">
              <w:rPr>
                <w:rFonts w:cs="Helvetica Neue"/>
                <w:b/>
                <w:bCs/>
                <w:color w:val="000000"/>
              </w:rPr>
              <w:t>25005651600</w:t>
            </w:r>
          </w:p>
        </w:tc>
        <w:tc>
          <w:tcPr>
            <w:tcW w:w="2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B020FF" w14:textId="77777777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20" w:lineRule="atLeast"/>
              <w:rPr>
                <w:rFonts w:cs="Helvetica Neue"/>
                <w:color w:val="000000"/>
              </w:rPr>
            </w:pPr>
            <w:r w:rsidRPr="00DF0A61">
              <w:rPr>
                <w:rFonts w:cs="Helvetica Neue"/>
                <w:color w:val="000000"/>
              </w:rPr>
              <w:t>16-74 B - Overflow</w:t>
            </w:r>
          </w:p>
        </w:tc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AEEACF6" w14:textId="77777777" w:rsidR="00DF0A61" w:rsidRPr="00DF0A61" w:rsidRDefault="00DF0A61">
            <w:pPr>
              <w:widowControl w:val="0"/>
              <w:autoSpaceDE w:val="0"/>
              <w:autoSpaceDN w:val="0"/>
              <w:adjustRightInd w:val="0"/>
              <w:spacing w:line="320" w:lineRule="atLeast"/>
              <w:rPr>
                <w:rFonts w:cs="Helvetica Neue"/>
                <w:color w:val="000000"/>
              </w:rPr>
            </w:pPr>
            <w:r w:rsidRPr="00DF0A61">
              <w:rPr>
                <w:rFonts w:cs="Helvetica Neue"/>
                <w:color w:val="000000"/>
              </w:rPr>
              <w:t>248</w:t>
            </w:r>
          </w:p>
        </w:tc>
      </w:tr>
    </w:tbl>
    <w:p w14:paraId="0A1F4F65" w14:textId="77777777" w:rsidR="00DF0A61" w:rsidRDefault="00DF0A61" w:rsidP="00967A52">
      <w:pPr>
        <w:rPr>
          <w:b/>
        </w:rPr>
      </w:pPr>
    </w:p>
    <w:p w14:paraId="373E8EA5" w14:textId="77777777" w:rsidR="00944B92" w:rsidRDefault="00944B92" w:rsidP="00967A52"/>
    <w:p w14:paraId="75F3261B" w14:textId="77777777" w:rsidR="00944B92" w:rsidRDefault="00944B92" w:rsidP="00967A52">
      <w:pPr>
        <w:rPr>
          <w:b/>
        </w:rPr>
      </w:pPr>
      <w:r>
        <w:rPr>
          <w:b/>
        </w:rPr>
        <w:t>Time series plot of total violations per month:</w:t>
      </w:r>
    </w:p>
    <w:p w14:paraId="0C09D5AB" w14:textId="77777777" w:rsidR="00944B92" w:rsidRDefault="00944B92" w:rsidP="00967A52">
      <w:pPr>
        <w:rPr>
          <w:b/>
        </w:rPr>
      </w:pPr>
    </w:p>
    <w:p w14:paraId="7056BE56" w14:textId="5255C843" w:rsidR="00944B92" w:rsidRPr="00944B92" w:rsidRDefault="00993F99" w:rsidP="00967A52">
      <w:r w:rsidRPr="00993F99">
        <w:drawing>
          <wp:inline distT="0" distB="0" distL="0" distR="0" wp14:anchorId="3FF09206" wp14:editId="0B04DB8F">
            <wp:extent cx="5402222" cy="356108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5453" cy="35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D271" w14:textId="77777777" w:rsidR="000F584C" w:rsidRDefault="000F584C" w:rsidP="00967A52"/>
    <w:p w14:paraId="5467C28F" w14:textId="77777777" w:rsidR="00993F99" w:rsidRDefault="00993F99" w:rsidP="00967A52"/>
    <w:p w14:paraId="2203A6CD" w14:textId="77777777" w:rsidR="00993F99" w:rsidRDefault="00993F99" w:rsidP="00967A52"/>
    <w:p w14:paraId="0122C9FD" w14:textId="77777777" w:rsidR="00993F99" w:rsidRDefault="00993F99" w:rsidP="00967A52"/>
    <w:p w14:paraId="2EAB9546" w14:textId="77777777" w:rsidR="00993F99" w:rsidRDefault="00993F99" w:rsidP="00967A52"/>
    <w:p w14:paraId="078A7846" w14:textId="77777777" w:rsidR="00993F99" w:rsidRDefault="00993F99" w:rsidP="00967A52"/>
    <w:p w14:paraId="6634CC3D" w14:textId="77777777" w:rsidR="00993F99" w:rsidRDefault="00993F99" w:rsidP="00967A52"/>
    <w:p w14:paraId="128C2834" w14:textId="77777777" w:rsidR="00993F99" w:rsidRDefault="00993F99" w:rsidP="00967A52"/>
    <w:p w14:paraId="25EEFB34" w14:textId="77777777" w:rsidR="00993F99" w:rsidRDefault="00993F99" w:rsidP="00967A52"/>
    <w:p w14:paraId="5C27C917" w14:textId="77777777" w:rsidR="00993F99" w:rsidRDefault="00993F99" w:rsidP="00967A52"/>
    <w:p w14:paraId="332AF989" w14:textId="77777777" w:rsidR="00993F99" w:rsidRDefault="00993F99" w:rsidP="00967A52"/>
    <w:p w14:paraId="12B3D0D8" w14:textId="49AF5FC7" w:rsidR="00993F99" w:rsidRDefault="00993F99" w:rsidP="00967A52">
      <w:pPr>
        <w:rPr>
          <w:b/>
          <w:sz w:val="28"/>
          <w:szCs w:val="28"/>
        </w:rPr>
      </w:pPr>
      <w:r>
        <w:rPr>
          <w:b/>
          <w:sz w:val="28"/>
          <w:szCs w:val="28"/>
        </w:rPr>
        <w:t>Spatial Analysis:</w:t>
      </w:r>
    </w:p>
    <w:p w14:paraId="175F9A4E" w14:textId="77777777" w:rsidR="00993F99" w:rsidRDefault="00993F99" w:rsidP="00967A52">
      <w:pPr>
        <w:rPr>
          <w:sz w:val="28"/>
          <w:szCs w:val="28"/>
        </w:rPr>
      </w:pPr>
    </w:p>
    <w:p w14:paraId="1833E920" w14:textId="0A947762" w:rsidR="00B9678F" w:rsidRPr="00993F99" w:rsidRDefault="004940CF" w:rsidP="00967A5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90299B" wp14:editId="10D305DC">
            <wp:extent cx="5943600" cy="4196080"/>
            <wp:effectExtent l="0" t="0" r="0" b="0"/>
            <wp:docPr id="5" name="Picture 5" descr="Visualizations/spatial_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izations/spatial_analysi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678F" w:rsidRPr="00993F99" w:rsidSect="006C34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6405A9"/>
    <w:multiLevelType w:val="hybridMultilevel"/>
    <w:tmpl w:val="C8AE3D6A"/>
    <w:lvl w:ilvl="0" w:tplc="E418231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7A52"/>
    <w:rsid w:val="000F584C"/>
    <w:rsid w:val="004940CF"/>
    <w:rsid w:val="004F63AA"/>
    <w:rsid w:val="005A7615"/>
    <w:rsid w:val="005B1548"/>
    <w:rsid w:val="006C340A"/>
    <w:rsid w:val="007C7B3C"/>
    <w:rsid w:val="008A0C7D"/>
    <w:rsid w:val="00944B92"/>
    <w:rsid w:val="00967A52"/>
    <w:rsid w:val="00993F99"/>
    <w:rsid w:val="00B112A5"/>
    <w:rsid w:val="00B9678F"/>
    <w:rsid w:val="00DF0A61"/>
    <w:rsid w:val="00E02D0E"/>
    <w:rsid w:val="00E558DF"/>
    <w:rsid w:val="00FA7C3E"/>
    <w:rsid w:val="00FF5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5A43E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0C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24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88</Words>
  <Characters>502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Fay</dc:creator>
  <cp:keywords/>
  <dc:description/>
  <cp:lastModifiedBy>Daniel Fay</cp:lastModifiedBy>
  <cp:revision>6</cp:revision>
  <dcterms:created xsi:type="dcterms:W3CDTF">2017-05-20T20:58:00Z</dcterms:created>
  <dcterms:modified xsi:type="dcterms:W3CDTF">2017-05-21T03:24:00Z</dcterms:modified>
</cp:coreProperties>
</file>